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D49" w:rsidRPr="00E73FA0" w:rsidRDefault="005B6D49" w:rsidP="00706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FA0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по результатам проверки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финансово-хозяйственной деятельности Муниципального унитарного предприятия «Комбинат здоровья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района»</w:t>
      </w:r>
    </w:p>
    <w:p w:rsidR="005B6D49" w:rsidRPr="00E73FA0" w:rsidRDefault="005B6D49" w:rsidP="00706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 xml:space="preserve">План работы Контрольно-счетной палаты </w:t>
      </w:r>
      <w:proofErr w:type="spellStart"/>
      <w:r w:rsidRPr="005E14D9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 xml:space="preserve">, Распоряжение на 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09.0</w:t>
      </w:r>
      <w:r w:rsidRPr="00F32D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.2015 </w:t>
      </w:r>
      <w:r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Pr="001D02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sz w:val="28"/>
          <w:szCs w:val="28"/>
        </w:rPr>
        <w:t>Проверка финанс</w:t>
      </w:r>
      <w:r>
        <w:rPr>
          <w:rFonts w:ascii="Times New Roman" w:hAnsi="Times New Roman" w:cs="Times New Roman"/>
          <w:sz w:val="28"/>
          <w:szCs w:val="28"/>
        </w:rPr>
        <w:t xml:space="preserve">ово-хозяйственной деятельности МУП «Комбинат здоровья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 </w:t>
      </w:r>
      <w:r w:rsidRPr="005E14D9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E14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Cs/>
          <w:sz w:val="28"/>
          <w:szCs w:val="28"/>
        </w:rPr>
        <w:t xml:space="preserve">Муниципальное </w:t>
      </w:r>
      <w:r w:rsidRPr="00DC5A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унитарное предприятие</w:t>
      </w:r>
      <w:r w:rsidRPr="005E14D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>Комбинат здоровья</w:t>
      </w:r>
      <w:r w:rsidRPr="00BB2E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E14D9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Pr="005E14D9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района».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B6D49">
        <w:rPr>
          <w:rFonts w:ascii="Times New Roman" w:hAnsi="Times New Roman" w:cs="Times New Roman"/>
          <w:bCs/>
          <w:sz w:val="28"/>
          <w:szCs w:val="28"/>
        </w:rPr>
        <w:t>01.01.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01.07.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 г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5B6D49" w:rsidRPr="005E14D9" w:rsidRDefault="005B6D49" w:rsidP="00706FD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09 июля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31 июля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B6D49" w:rsidRDefault="005B6D49" w:rsidP="00706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оформлен акт.</w:t>
      </w:r>
    </w:p>
    <w:p w:rsidR="005B6D49" w:rsidRDefault="005B6D49" w:rsidP="00706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D49" w:rsidRDefault="005B6D49" w:rsidP="00706FD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За период с </w:t>
      </w:r>
      <w:r>
        <w:rPr>
          <w:rFonts w:ascii="Times New Roman CYR" w:hAnsi="Times New Roman CYR" w:cs="Times New Roman CYR"/>
          <w:sz w:val="28"/>
          <w:szCs w:val="28"/>
        </w:rPr>
        <w:t>01.01.2014 г. по 01.07.20</w:t>
      </w: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г. </w:t>
      </w:r>
      <w:r>
        <w:rPr>
          <w:rFonts w:ascii="Times New Roman CYR" w:hAnsi="Times New Roman CYR" w:cs="Times New Roman CYR"/>
          <w:sz w:val="28"/>
          <w:szCs w:val="28"/>
        </w:rPr>
        <w:t>на расчетный счет Предприятия</w:t>
      </w:r>
      <w:r>
        <w:rPr>
          <w:rFonts w:ascii="Times New Roman CYR" w:hAnsi="Times New Roman CYR" w:cs="Times New Roman CYR"/>
          <w:sz w:val="28"/>
          <w:szCs w:val="28"/>
        </w:rPr>
        <w:t xml:space="preserve"> поступило денежных средств в общей сумме </w:t>
      </w:r>
      <w:r>
        <w:rPr>
          <w:rFonts w:ascii="Times New Roman CYR" w:hAnsi="Times New Roman CYR" w:cs="Times New Roman CYR"/>
          <w:sz w:val="28"/>
          <w:szCs w:val="28"/>
        </w:rPr>
        <w:t xml:space="preserve">18760,6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., в том числе: </w:t>
      </w:r>
      <w:r>
        <w:rPr>
          <w:rFonts w:ascii="Times New Roman CYR" w:hAnsi="Times New Roman CYR" w:cs="Times New Roman CYR"/>
          <w:sz w:val="28"/>
          <w:szCs w:val="28"/>
        </w:rPr>
        <w:t xml:space="preserve">выручка от реализации банно-оздоровительных услуг 9896,1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., удельный вес которой составляет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52,7%.</w:t>
      </w:r>
    </w:p>
    <w:p w:rsidR="005B6D49" w:rsidRDefault="005B6D49" w:rsidP="00706FD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436389">
        <w:rPr>
          <w:rFonts w:ascii="Times New Roman" w:hAnsi="Times New Roman" w:cs="Times New Roman"/>
          <w:sz w:val="28"/>
          <w:szCs w:val="28"/>
        </w:rPr>
        <w:t xml:space="preserve">Заработанные от деятельности Комбината доходы не обеспечивают покрытие расходов Предприятия на </w:t>
      </w:r>
      <w:r>
        <w:rPr>
          <w:rFonts w:ascii="Times New Roman" w:hAnsi="Times New Roman" w:cs="Times New Roman"/>
          <w:sz w:val="28"/>
          <w:szCs w:val="28"/>
        </w:rPr>
        <w:t xml:space="preserve">выплату </w:t>
      </w:r>
      <w:r w:rsidRPr="00436389">
        <w:rPr>
          <w:rFonts w:ascii="Times New Roman" w:hAnsi="Times New Roman" w:cs="Times New Roman"/>
          <w:sz w:val="28"/>
          <w:szCs w:val="28"/>
        </w:rPr>
        <w:t>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389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6389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36389">
        <w:rPr>
          <w:rFonts w:ascii="Times New Roman" w:hAnsi="Times New Roman" w:cs="Times New Roman"/>
          <w:sz w:val="28"/>
          <w:szCs w:val="28"/>
        </w:rPr>
        <w:t xml:space="preserve">, отчисления во внебюджетные фонды, коммунальные расходы. </w:t>
      </w:r>
    </w:p>
    <w:p w:rsidR="00E940E8" w:rsidRDefault="00E940E8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Согласно данным бухгалтерского учета и отчетности </w:t>
      </w:r>
      <w:r>
        <w:rPr>
          <w:rFonts w:ascii="Times New Roman" w:hAnsi="Times New Roman" w:cs="Times New Roman"/>
          <w:sz w:val="28"/>
          <w:szCs w:val="28"/>
        </w:rPr>
        <w:t xml:space="preserve">и актам сверок </w:t>
      </w:r>
      <w:r>
        <w:rPr>
          <w:rFonts w:ascii="Times New Roman" w:hAnsi="Times New Roman" w:cs="Times New Roman"/>
          <w:sz w:val="28"/>
          <w:szCs w:val="28"/>
        </w:rPr>
        <w:t>по состоянию на 30.06.2015 г. кредиторская задолженность Предприятия перед поставщиками и подрядчиками товаров, работ и услуг сос</w:t>
      </w:r>
      <w:r>
        <w:rPr>
          <w:rFonts w:ascii="Times New Roman" w:hAnsi="Times New Roman" w:cs="Times New Roman"/>
          <w:sz w:val="28"/>
          <w:szCs w:val="28"/>
        </w:rPr>
        <w:t xml:space="preserve">тавляла в сумме 1247,8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Доход</w:t>
      </w:r>
      <w:r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Предприятия от основной деятельности  </w:t>
      </w:r>
      <w:r>
        <w:rPr>
          <w:rFonts w:ascii="Times New Roman CYR" w:hAnsi="Times New Roman CYR" w:cs="Times New Roman CYR"/>
          <w:sz w:val="28"/>
          <w:szCs w:val="28"/>
        </w:rPr>
        <w:t xml:space="preserve">не обеспечивают </w:t>
      </w:r>
      <w:r>
        <w:rPr>
          <w:rFonts w:ascii="Times New Roman CYR" w:hAnsi="Times New Roman CYR" w:cs="Times New Roman CYR"/>
          <w:sz w:val="28"/>
          <w:szCs w:val="28"/>
        </w:rPr>
        <w:t xml:space="preserve"> возврата заемных средств по договору займа от 22 апреля 2013 г. и кредитному договору от 6 мая 2013 г.</w:t>
      </w:r>
      <w:r>
        <w:rPr>
          <w:rFonts w:ascii="Times New Roman CYR" w:hAnsi="Times New Roman CYR" w:cs="Times New Roman CYR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умма просроченного долга по договору займа составля</w:t>
      </w:r>
      <w:r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9000,0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задолженность Предприятия по</w:t>
      </w:r>
      <w:r>
        <w:rPr>
          <w:rFonts w:ascii="Times New Roman" w:hAnsi="Times New Roman" w:cs="Times New Roman"/>
          <w:sz w:val="28"/>
          <w:szCs w:val="28"/>
        </w:rPr>
        <w:t xml:space="preserve"> кредитному договору составляла</w:t>
      </w:r>
      <w:r>
        <w:rPr>
          <w:rFonts w:ascii="Times New Roman" w:hAnsi="Times New Roman" w:cs="Times New Roman"/>
          <w:sz w:val="28"/>
          <w:szCs w:val="28"/>
        </w:rPr>
        <w:t xml:space="preserve">:  по основному долгу – 6016,3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процентам за пользование кредитом – 1359,6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40E8" w:rsidRDefault="00E940E8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Кроме того, у Предприятия имелась задолженность по </w:t>
      </w:r>
      <w:r>
        <w:rPr>
          <w:rFonts w:ascii="Times New Roman" w:hAnsi="Times New Roman" w:cs="Times New Roman"/>
          <w:sz w:val="28"/>
          <w:szCs w:val="28"/>
        </w:rPr>
        <w:t>займ</w:t>
      </w:r>
      <w:r>
        <w:rPr>
          <w:rFonts w:ascii="Times New Roman" w:hAnsi="Times New Roman" w:cs="Times New Roman"/>
          <w:sz w:val="28"/>
          <w:szCs w:val="28"/>
        </w:rPr>
        <w:t xml:space="preserve">ам предприятиям города </w:t>
      </w:r>
      <w:r>
        <w:rPr>
          <w:rFonts w:ascii="Times New Roman" w:hAnsi="Times New Roman" w:cs="Times New Roman"/>
          <w:sz w:val="28"/>
          <w:szCs w:val="28"/>
        </w:rPr>
        <w:t xml:space="preserve">в общей сумме 1311,2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40E8" w:rsidRDefault="00E940E8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состоянию на 01.07.2015г. кредиторская задолженность по налогам составляла: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 внебюджетные фонды по отчислениям на фонд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632,1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бюджеты по налогам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1247,2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40E8" w:rsidRDefault="005B6D49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Допущено неэффективное использование имущества (</w:t>
      </w:r>
      <w:r>
        <w:rPr>
          <w:rFonts w:ascii="Times New Roman CYR" w:hAnsi="Times New Roman CYR" w:cs="Times New Roman CYR"/>
          <w:sz w:val="28"/>
          <w:szCs w:val="28"/>
        </w:rPr>
        <w:t>программа 1-С «Предприятие-Общепит» с лицензией</w:t>
      </w:r>
      <w:r>
        <w:rPr>
          <w:rFonts w:ascii="Times New Roman" w:hAnsi="Times New Roman" w:cs="Times New Roman"/>
          <w:sz w:val="28"/>
          <w:szCs w:val="28"/>
        </w:rPr>
        <w:t xml:space="preserve">) стоимостью 43,8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E940E8">
        <w:rPr>
          <w:rFonts w:ascii="Times New Roman" w:hAnsi="Times New Roman" w:cs="Times New Roman"/>
          <w:sz w:val="28"/>
          <w:szCs w:val="28"/>
        </w:rPr>
        <w:t xml:space="preserve">программный продукт 1-с «Предприятие-8:Ресторан» на общую сумму 40,0 </w:t>
      </w:r>
      <w:proofErr w:type="spellStart"/>
      <w:r w:rsidR="00E940E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E940E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940E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E940E8">
        <w:rPr>
          <w:rFonts w:ascii="Times New Roman" w:hAnsi="Times New Roman" w:cs="Times New Roman"/>
          <w:sz w:val="28"/>
          <w:szCs w:val="28"/>
        </w:rPr>
        <w:t>.</w:t>
      </w:r>
      <w:r w:rsidR="00E940E8">
        <w:rPr>
          <w:rFonts w:ascii="Times New Roman" w:hAnsi="Times New Roman" w:cs="Times New Roman"/>
          <w:sz w:val="28"/>
          <w:szCs w:val="28"/>
        </w:rPr>
        <w:t xml:space="preserve">, </w:t>
      </w:r>
      <w:r w:rsidR="00706FDB">
        <w:rPr>
          <w:rFonts w:ascii="Times New Roman" w:hAnsi="Times New Roman" w:cs="Times New Roman"/>
          <w:sz w:val="28"/>
          <w:szCs w:val="28"/>
        </w:rPr>
        <w:t>оборудование (</w:t>
      </w:r>
      <w:proofErr w:type="spellStart"/>
      <w:r w:rsidR="00706FDB">
        <w:rPr>
          <w:rFonts w:ascii="Times New Roman" w:hAnsi="Times New Roman" w:cs="Times New Roman"/>
          <w:sz w:val="28"/>
          <w:szCs w:val="28"/>
        </w:rPr>
        <w:t>электромясорубка</w:t>
      </w:r>
      <w:proofErr w:type="spellEnd"/>
      <w:r w:rsidR="00706FDB">
        <w:rPr>
          <w:rFonts w:ascii="Times New Roman" w:hAnsi="Times New Roman" w:cs="Times New Roman"/>
          <w:sz w:val="28"/>
          <w:szCs w:val="28"/>
        </w:rPr>
        <w:t xml:space="preserve">, моноблок, микшерный пульт) на общую сумму 48,4 </w:t>
      </w:r>
      <w:proofErr w:type="spellStart"/>
      <w:r w:rsidR="00706FD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06FDB">
        <w:rPr>
          <w:rFonts w:ascii="Times New Roman" w:hAnsi="Times New Roman" w:cs="Times New Roman"/>
          <w:sz w:val="28"/>
          <w:szCs w:val="28"/>
        </w:rPr>
        <w:t xml:space="preserve">., </w:t>
      </w:r>
      <w:r w:rsidR="00E940E8">
        <w:rPr>
          <w:rFonts w:ascii="Times New Roman" w:hAnsi="Times New Roman" w:cs="Times New Roman"/>
          <w:sz w:val="28"/>
          <w:szCs w:val="28"/>
        </w:rPr>
        <w:t xml:space="preserve">оборудование охранно-пожарной сигнализации на </w:t>
      </w:r>
      <w:r w:rsidR="00E940E8">
        <w:rPr>
          <w:rFonts w:ascii="Times New Roman" w:hAnsi="Times New Roman" w:cs="Times New Roman"/>
          <w:sz w:val="28"/>
          <w:szCs w:val="28"/>
        </w:rPr>
        <w:lastRenderedPageBreak/>
        <w:t xml:space="preserve">общую сумму 75,9 </w:t>
      </w:r>
      <w:proofErr w:type="spellStart"/>
      <w:r w:rsidR="00E940E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E940E8">
        <w:rPr>
          <w:rFonts w:ascii="Times New Roman" w:hAnsi="Times New Roman" w:cs="Times New Roman"/>
          <w:sz w:val="28"/>
          <w:szCs w:val="28"/>
        </w:rPr>
        <w:t>., по состоянию на</w:t>
      </w:r>
      <w:r w:rsidR="00354730">
        <w:rPr>
          <w:rFonts w:ascii="Times New Roman" w:hAnsi="Times New Roman" w:cs="Times New Roman"/>
          <w:sz w:val="28"/>
          <w:szCs w:val="28"/>
        </w:rPr>
        <w:t xml:space="preserve"> 30.06.2015 г. не эксплуатирую</w:t>
      </w:r>
      <w:r w:rsidR="00E940E8">
        <w:rPr>
          <w:rFonts w:ascii="Times New Roman" w:hAnsi="Times New Roman" w:cs="Times New Roman"/>
          <w:sz w:val="28"/>
          <w:szCs w:val="28"/>
        </w:rPr>
        <w:t xml:space="preserve">тся, договора на установку и обслуживание ОПС со специализированными организациями Предприятием в проверяемом периоде не заключались. </w:t>
      </w:r>
    </w:p>
    <w:p w:rsidR="00354730" w:rsidRDefault="00354730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Выборочной проверкой фактического наличия имущества, приобретенного Предприятием в 2013-2015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установлена недостача на общую сумму 30,0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706FDB">
        <w:rPr>
          <w:rFonts w:ascii="Times New Roman" w:hAnsi="Times New Roman" w:cs="Times New Roman"/>
          <w:sz w:val="28"/>
          <w:szCs w:val="28"/>
        </w:rPr>
        <w:t>, которая в</w:t>
      </w:r>
      <w:r>
        <w:rPr>
          <w:rFonts w:ascii="Times New Roman" w:hAnsi="Times New Roman" w:cs="Times New Roman"/>
          <w:sz w:val="28"/>
          <w:szCs w:val="28"/>
        </w:rPr>
        <w:t xml:space="preserve"> ходе проверки </w:t>
      </w:r>
      <w:r w:rsidR="00706FDB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устранена.   </w:t>
      </w:r>
    </w:p>
    <w:p w:rsidR="00706FDB" w:rsidRPr="00813D21" w:rsidRDefault="00706FDB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Имели место факты неправомерного начисления заработной платы сотрудникам, что создало дополнительную нагрузку на предприятие и увеличило экономически необоснованные затраты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230,1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B6D49" w:rsidRDefault="00354730" w:rsidP="00706FDB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Доходы, полученные от деятельности кафе не обеспечивают покрытие расходов Предприятия </w:t>
      </w:r>
      <w:r>
        <w:rPr>
          <w:rFonts w:ascii="Times New Roman" w:hAnsi="Times New Roman" w:cs="Times New Roman"/>
          <w:sz w:val="28"/>
          <w:szCs w:val="28"/>
        </w:rPr>
        <w:t xml:space="preserve">на выплату </w:t>
      </w:r>
      <w:r w:rsidRPr="00436389">
        <w:rPr>
          <w:rFonts w:ascii="Times New Roman" w:hAnsi="Times New Roman" w:cs="Times New Roman"/>
          <w:sz w:val="28"/>
          <w:szCs w:val="28"/>
        </w:rPr>
        <w:t>заработн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36389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36389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436389">
        <w:rPr>
          <w:rFonts w:ascii="Times New Roman" w:hAnsi="Times New Roman" w:cs="Times New Roman"/>
          <w:sz w:val="28"/>
          <w:szCs w:val="28"/>
        </w:rPr>
        <w:t xml:space="preserve"> кафе и отчисления во внебюджетные фонды</w:t>
      </w:r>
      <w:r>
        <w:rPr>
          <w:rFonts w:ascii="Times New Roman CYR" w:hAnsi="Times New Roman CYR" w:cs="Times New Roman CYR"/>
          <w:sz w:val="28"/>
          <w:szCs w:val="28"/>
        </w:rPr>
        <w:t xml:space="preserve"> (без учета коммунальных и эксплуатационных расходов) в 2014 году на 1388,8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., в 1 полугодии 2015 года на 450,4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тыс.руб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5B6D49">
        <w:rPr>
          <w:rFonts w:ascii="Times New Roman CYR" w:hAnsi="Times New Roman CYR" w:cs="Times New Roman CYR"/>
          <w:sz w:val="28"/>
          <w:szCs w:val="28"/>
        </w:rPr>
        <w:t>Учет продуктов питания, материальных запасов по кафе не ведется.</w:t>
      </w:r>
      <w:r w:rsidR="005B6D49" w:rsidRPr="00436389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B6D49" w:rsidRPr="00390290" w:rsidRDefault="005B6D49" w:rsidP="00706FDB">
      <w:pPr>
        <w:widowControl w:val="0"/>
        <w:tabs>
          <w:tab w:val="num" w:pos="709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 w:rsidRPr="00390290">
        <w:rPr>
          <w:rFonts w:ascii="Times New Roman" w:hAnsi="Times New Roman" w:cs="Times New Roman"/>
          <w:sz w:val="28"/>
          <w:szCs w:val="28"/>
        </w:rPr>
        <w:t xml:space="preserve">В нарушение Положений по ведению бухгалтерского учета и бухгалтерской отчетности в Российской Федерации и Планов счетов бухгалтерского учета финансово-хозяйственной деятельности организаций и инструкции по его применению бухгалтерский учет продуктов питания, расчетов с поставщиками и подрядчиками </w:t>
      </w:r>
      <w:r w:rsidR="00354730">
        <w:rPr>
          <w:rFonts w:ascii="Times New Roman" w:hAnsi="Times New Roman" w:cs="Times New Roman"/>
          <w:sz w:val="28"/>
          <w:szCs w:val="28"/>
        </w:rPr>
        <w:t>велся с отклонениями</w:t>
      </w:r>
      <w:r w:rsidRPr="003902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730" w:rsidRPr="004F6D4B" w:rsidRDefault="005B6D49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9029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Допущены </w:t>
      </w:r>
      <w:r w:rsidRPr="002D7AD6">
        <w:rPr>
          <w:rFonts w:ascii="Times New Roman" w:hAnsi="Times New Roman" w:cs="Times New Roman"/>
          <w:color w:val="000000"/>
          <w:sz w:val="28"/>
          <w:szCs w:val="28"/>
        </w:rPr>
        <w:t>нарушени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D7AD6">
        <w:rPr>
          <w:rFonts w:ascii="Times New Roman" w:hAnsi="Times New Roman" w:cs="Times New Roman"/>
          <w:color w:val="000000"/>
          <w:sz w:val="28"/>
          <w:szCs w:val="28"/>
        </w:rPr>
        <w:t xml:space="preserve"> Порядка ведения кассовых операций в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7AD6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2D7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6FDB">
        <w:rPr>
          <w:rFonts w:ascii="Times New Roman" w:hAnsi="Times New Roman" w:cs="Times New Roman"/>
          <w:sz w:val="28"/>
          <w:szCs w:val="28"/>
        </w:rPr>
        <w:t xml:space="preserve">при осуществлении денежных расчетов с населением на кассовый аппарат, установленный в кафе не велась книга кассира - </w:t>
      </w:r>
      <w:proofErr w:type="spellStart"/>
      <w:r w:rsidR="00706FDB">
        <w:rPr>
          <w:rFonts w:ascii="Times New Roman" w:hAnsi="Times New Roman" w:cs="Times New Roman"/>
          <w:sz w:val="28"/>
          <w:szCs w:val="28"/>
        </w:rPr>
        <w:t>операциониста</w:t>
      </w:r>
      <w:proofErr w:type="spellEnd"/>
      <w:r w:rsidR="00706FDB">
        <w:rPr>
          <w:rFonts w:ascii="Times New Roman" w:hAnsi="Times New Roman" w:cs="Times New Roman"/>
          <w:sz w:val="28"/>
          <w:szCs w:val="28"/>
        </w:rPr>
        <w:t xml:space="preserve">; </w:t>
      </w:r>
      <w:r w:rsidR="00354730">
        <w:rPr>
          <w:rFonts w:ascii="Times New Roman" w:hAnsi="Times New Roman" w:cs="Times New Roman"/>
          <w:sz w:val="28"/>
          <w:szCs w:val="28"/>
        </w:rPr>
        <w:t>о</w:t>
      </w:r>
      <w:r w:rsidR="00354730">
        <w:rPr>
          <w:rFonts w:ascii="Times New Roman" w:hAnsi="Times New Roman" w:cs="Times New Roman"/>
          <w:sz w:val="28"/>
          <w:szCs w:val="28"/>
        </w:rPr>
        <w:t xml:space="preserve">бщая сумма </w:t>
      </w:r>
      <w:r w:rsidR="00354730" w:rsidRPr="00354730">
        <w:rPr>
          <w:rFonts w:ascii="Times New Roman" w:hAnsi="Times New Roman" w:cs="Times New Roman"/>
          <w:sz w:val="28"/>
          <w:szCs w:val="28"/>
        </w:rPr>
        <w:t xml:space="preserve">неучтенной </w:t>
      </w:r>
      <w:r w:rsidR="00354730">
        <w:rPr>
          <w:rFonts w:ascii="Times New Roman" w:hAnsi="Times New Roman" w:cs="Times New Roman"/>
          <w:sz w:val="28"/>
          <w:szCs w:val="28"/>
        </w:rPr>
        <w:t xml:space="preserve">через ККМ денежной наличности, поступившей в кассу за период с 01.07.2014г. по 30.06.2015г. составила 88,5 </w:t>
      </w:r>
      <w:proofErr w:type="spellStart"/>
      <w:r w:rsidR="003547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547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547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54730">
        <w:rPr>
          <w:rFonts w:ascii="Times New Roman" w:hAnsi="Times New Roman" w:cs="Times New Roman"/>
          <w:sz w:val="28"/>
          <w:szCs w:val="28"/>
        </w:rPr>
        <w:t>.</w:t>
      </w:r>
      <w:r w:rsidR="00354730">
        <w:rPr>
          <w:rFonts w:ascii="Times New Roman" w:hAnsi="Times New Roman" w:cs="Times New Roman"/>
          <w:sz w:val="28"/>
          <w:szCs w:val="28"/>
        </w:rPr>
        <w:t xml:space="preserve">; </w:t>
      </w:r>
      <w:r w:rsidR="00354730">
        <w:rPr>
          <w:rFonts w:ascii="Times New Roman" w:hAnsi="Times New Roman" w:cs="Times New Roman"/>
          <w:sz w:val="28"/>
          <w:szCs w:val="28"/>
        </w:rPr>
        <w:t xml:space="preserve"> денежные средства подотчет на хозяйственные нужды выдав</w:t>
      </w:r>
      <w:r w:rsidR="00354730">
        <w:rPr>
          <w:rFonts w:ascii="Times New Roman" w:hAnsi="Times New Roman" w:cs="Times New Roman"/>
          <w:sz w:val="28"/>
          <w:szCs w:val="28"/>
        </w:rPr>
        <w:t>ались неограниченному кругу лиц; авансовые отчеты подотчетными лицами предоставля</w:t>
      </w:r>
      <w:r w:rsidR="00706FDB">
        <w:rPr>
          <w:rFonts w:ascii="Times New Roman" w:hAnsi="Times New Roman" w:cs="Times New Roman"/>
          <w:sz w:val="28"/>
          <w:szCs w:val="28"/>
        </w:rPr>
        <w:t>лись</w:t>
      </w:r>
      <w:r w:rsidR="00354730">
        <w:rPr>
          <w:rFonts w:ascii="Times New Roman" w:hAnsi="Times New Roman" w:cs="Times New Roman"/>
          <w:sz w:val="28"/>
          <w:szCs w:val="28"/>
        </w:rPr>
        <w:t xml:space="preserve"> </w:t>
      </w:r>
      <w:r w:rsidR="00354730">
        <w:rPr>
          <w:rFonts w:ascii="Times New Roman" w:hAnsi="Times New Roman" w:cs="Times New Roman"/>
          <w:sz w:val="28"/>
          <w:szCs w:val="28"/>
        </w:rPr>
        <w:t>несвоевременно</w:t>
      </w:r>
      <w:r w:rsidR="00354730">
        <w:rPr>
          <w:rFonts w:ascii="Times New Roman" w:hAnsi="Times New Roman" w:cs="Times New Roman"/>
          <w:sz w:val="28"/>
          <w:szCs w:val="28"/>
        </w:rPr>
        <w:t xml:space="preserve">, </w:t>
      </w:r>
      <w:r w:rsidR="00354730">
        <w:rPr>
          <w:rFonts w:ascii="Times New Roman" w:hAnsi="Times New Roman" w:cs="Times New Roman"/>
          <w:sz w:val="28"/>
          <w:szCs w:val="28"/>
        </w:rPr>
        <w:t xml:space="preserve">что привело к образованию задолженности подотчетных лиц Предприятию на 30.06.0215г.  в сумме 57,7 </w:t>
      </w:r>
      <w:proofErr w:type="spellStart"/>
      <w:r w:rsidR="0035473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547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547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54730">
        <w:rPr>
          <w:rFonts w:ascii="Times New Roman" w:hAnsi="Times New Roman" w:cs="Times New Roman"/>
          <w:sz w:val="28"/>
          <w:szCs w:val="28"/>
        </w:rPr>
        <w:t>.</w:t>
      </w:r>
      <w:r w:rsidR="00706FDB">
        <w:rPr>
          <w:rFonts w:ascii="Times New Roman" w:hAnsi="Times New Roman" w:cs="Times New Roman"/>
          <w:sz w:val="28"/>
          <w:szCs w:val="28"/>
        </w:rPr>
        <w:t xml:space="preserve">; допущена выдача денежных средств частным лицам за  </w:t>
      </w:r>
      <w:r w:rsidR="005F45E2">
        <w:rPr>
          <w:rFonts w:ascii="Times New Roman" w:hAnsi="Times New Roman" w:cs="Times New Roman"/>
          <w:sz w:val="28"/>
          <w:szCs w:val="28"/>
        </w:rPr>
        <w:t xml:space="preserve">выполненные работы </w:t>
      </w:r>
      <w:bookmarkStart w:id="0" w:name="_GoBack"/>
      <w:bookmarkEnd w:id="0"/>
      <w:r w:rsidR="00706FDB">
        <w:rPr>
          <w:rFonts w:ascii="Times New Roman" w:hAnsi="Times New Roman" w:cs="Times New Roman"/>
          <w:sz w:val="28"/>
          <w:szCs w:val="28"/>
        </w:rPr>
        <w:t xml:space="preserve">при отсутствии подтверждающих оказание услуг первичных документов (акты выполненных работ) на сумму 6,2 </w:t>
      </w:r>
      <w:proofErr w:type="spellStart"/>
      <w:r w:rsidR="00706FD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06FDB">
        <w:rPr>
          <w:rFonts w:ascii="Times New Roman" w:hAnsi="Times New Roman" w:cs="Times New Roman"/>
          <w:sz w:val="28"/>
          <w:szCs w:val="28"/>
        </w:rPr>
        <w:t>.</w:t>
      </w:r>
    </w:p>
    <w:p w:rsidR="002519C5" w:rsidRPr="00813D21" w:rsidRDefault="005B6D49" w:rsidP="00706FDB">
      <w:pPr>
        <w:tabs>
          <w:tab w:val="left" w:pos="426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519C5" w:rsidRPr="00813D2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проверки направлена в </w:t>
      </w:r>
      <w:r w:rsidR="00E43BC4" w:rsidRPr="00813D21">
        <w:rPr>
          <w:rFonts w:ascii="Times New Roman" w:hAnsi="Times New Roman" w:cs="Times New Roman"/>
          <w:sz w:val="28"/>
          <w:szCs w:val="28"/>
        </w:rPr>
        <w:t>М</w:t>
      </w:r>
      <w:r w:rsidR="00706FDB">
        <w:rPr>
          <w:rFonts w:ascii="Times New Roman" w:hAnsi="Times New Roman" w:cs="Times New Roman"/>
          <w:sz w:val="28"/>
          <w:szCs w:val="28"/>
        </w:rPr>
        <w:t xml:space="preserve">УП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BC4" w:rsidRPr="00813D21">
        <w:rPr>
          <w:rFonts w:ascii="Times New Roman" w:hAnsi="Times New Roman" w:cs="Times New Roman"/>
          <w:sz w:val="28"/>
          <w:szCs w:val="28"/>
        </w:rPr>
        <w:t>«</w:t>
      </w:r>
      <w:r w:rsidR="00706FDB">
        <w:rPr>
          <w:rFonts w:ascii="Times New Roman" w:hAnsi="Times New Roman" w:cs="Times New Roman"/>
          <w:sz w:val="28"/>
          <w:szCs w:val="28"/>
        </w:rPr>
        <w:t xml:space="preserve">Комбинат здоровья </w:t>
      </w:r>
      <w:r w:rsidR="00E43BC4" w:rsidRPr="00813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9C5" w:rsidRPr="00813D21">
        <w:rPr>
          <w:rFonts w:ascii="Times New Roman" w:hAnsi="Times New Roman" w:cs="Times New Roman"/>
          <w:sz w:val="28"/>
          <w:szCs w:val="28"/>
        </w:rPr>
        <w:t>Альметьевского</w:t>
      </w:r>
      <w:proofErr w:type="spellEnd"/>
      <w:r w:rsidR="002519C5" w:rsidRPr="00813D2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E43BC4" w:rsidRPr="00813D21">
        <w:rPr>
          <w:rFonts w:ascii="Times New Roman" w:hAnsi="Times New Roman" w:cs="Times New Roman"/>
          <w:sz w:val="28"/>
          <w:szCs w:val="28"/>
        </w:rPr>
        <w:t>»</w:t>
      </w:r>
      <w:r w:rsidR="002519C5" w:rsidRPr="00813D21">
        <w:rPr>
          <w:rFonts w:ascii="Times New Roman" w:hAnsi="Times New Roman" w:cs="Times New Roman"/>
          <w:sz w:val="28"/>
          <w:szCs w:val="28"/>
        </w:rPr>
        <w:t>.</w:t>
      </w:r>
    </w:p>
    <w:p w:rsidR="00D248FD" w:rsidRPr="00813D21" w:rsidRDefault="00D248FD" w:rsidP="00706FDB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sz w:val="28"/>
          <w:szCs w:val="28"/>
        </w:rPr>
        <w:t xml:space="preserve">        Акт проверки направлен  в Прокуратуру города Альметьевска Республики Татарстан.</w:t>
      </w:r>
    </w:p>
    <w:p w:rsidR="002E4769" w:rsidRPr="00813D21" w:rsidRDefault="002E4769" w:rsidP="00706F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D12234" w:rsidRPr="00813D21" w:rsidRDefault="00D12234" w:rsidP="00706FD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A0FAF" w:rsidRPr="00813D21" w:rsidRDefault="003A0FAF" w:rsidP="00706FD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Pr="00813D21" w:rsidRDefault="00A4554E" w:rsidP="00706FD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3D21"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 w:rsidRPr="00813D21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 w:rsidRPr="00813D21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Pr="00813D21" w:rsidRDefault="00126F8F" w:rsidP="00706FD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13D21"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 w:rsidRPr="00813D21"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Pr="00813D21" w:rsidRDefault="00126F8F" w:rsidP="00706FDB">
      <w:pPr>
        <w:tabs>
          <w:tab w:val="left" w:pos="6495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813D21"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BB2E8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                                           </w:t>
      </w:r>
      <w:r w:rsidRPr="00813D2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4554E" w:rsidRPr="00813D21">
        <w:rPr>
          <w:rFonts w:ascii="Times New Roman" w:hAnsi="Times New Roman" w:cs="Times New Roman"/>
          <w:iCs/>
          <w:sz w:val="28"/>
          <w:szCs w:val="28"/>
        </w:rPr>
        <w:t>Г.Н.</w:t>
      </w:r>
      <w:r w:rsidR="00BB2E82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A4554E" w:rsidRPr="00813D21">
        <w:rPr>
          <w:rFonts w:ascii="Times New Roman" w:hAnsi="Times New Roman" w:cs="Times New Roman"/>
          <w:iCs/>
          <w:sz w:val="28"/>
          <w:szCs w:val="28"/>
        </w:rPr>
        <w:t>Насибуллина</w:t>
      </w:r>
      <w:proofErr w:type="spellEnd"/>
    </w:p>
    <w:sectPr w:rsidR="000A63D2" w:rsidRPr="00813D21" w:rsidSect="00F66751">
      <w:footerReference w:type="default" r:id="rId9"/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44" w:rsidRDefault="00C17D44" w:rsidP="00C301FF">
      <w:pPr>
        <w:spacing w:after="0" w:line="240" w:lineRule="auto"/>
      </w:pPr>
      <w:r>
        <w:separator/>
      </w:r>
    </w:p>
  </w:endnote>
  <w:endnote w:type="continuationSeparator" w:id="0">
    <w:p w:rsidR="00C17D44" w:rsidRDefault="00C17D44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D668F9" w:rsidRDefault="00C17D4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5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68F9" w:rsidRDefault="00D668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44" w:rsidRDefault="00C17D44" w:rsidP="00C301FF">
      <w:pPr>
        <w:spacing w:after="0" w:line="240" w:lineRule="auto"/>
      </w:pPr>
      <w:r>
        <w:separator/>
      </w:r>
    </w:p>
  </w:footnote>
  <w:footnote w:type="continuationSeparator" w:id="0">
    <w:p w:rsidR="00C17D44" w:rsidRDefault="00C17D44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5461D"/>
    <w:multiLevelType w:val="hybridMultilevel"/>
    <w:tmpl w:val="5DB66376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7E2706"/>
    <w:multiLevelType w:val="hybridMultilevel"/>
    <w:tmpl w:val="F3F221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0AE9"/>
    <w:rsid w:val="00002FAE"/>
    <w:rsid w:val="0001580A"/>
    <w:rsid w:val="000372EE"/>
    <w:rsid w:val="000416BF"/>
    <w:rsid w:val="00066501"/>
    <w:rsid w:val="00067221"/>
    <w:rsid w:val="000753A2"/>
    <w:rsid w:val="00085062"/>
    <w:rsid w:val="00091059"/>
    <w:rsid w:val="000A2588"/>
    <w:rsid w:val="000A63D2"/>
    <w:rsid w:val="000B707A"/>
    <w:rsid w:val="000B7D99"/>
    <w:rsid w:val="000C04D1"/>
    <w:rsid w:val="000D4293"/>
    <w:rsid w:val="000F5E07"/>
    <w:rsid w:val="00105C52"/>
    <w:rsid w:val="00113EF7"/>
    <w:rsid w:val="00126348"/>
    <w:rsid w:val="00126F8F"/>
    <w:rsid w:val="00130C65"/>
    <w:rsid w:val="00142BC4"/>
    <w:rsid w:val="00165CB8"/>
    <w:rsid w:val="001761B0"/>
    <w:rsid w:val="00192F4B"/>
    <w:rsid w:val="001C66B5"/>
    <w:rsid w:val="001D024D"/>
    <w:rsid w:val="001D0A3B"/>
    <w:rsid w:val="001D0CEC"/>
    <w:rsid w:val="001D390C"/>
    <w:rsid w:val="001E4B30"/>
    <w:rsid w:val="001F6C84"/>
    <w:rsid w:val="0020201D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67EAD"/>
    <w:rsid w:val="00281592"/>
    <w:rsid w:val="00284212"/>
    <w:rsid w:val="00287344"/>
    <w:rsid w:val="00290081"/>
    <w:rsid w:val="002952F7"/>
    <w:rsid w:val="002A53B5"/>
    <w:rsid w:val="002B220F"/>
    <w:rsid w:val="002C2C35"/>
    <w:rsid w:val="002D4759"/>
    <w:rsid w:val="002E4769"/>
    <w:rsid w:val="002E523A"/>
    <w:rsid w:val="003026FD"/>
    <w:rsid w:val="003114FE"/>
    <w:rsid w:val="00336E9B"/>
    <w:rsid w:val="0033709B"/>
    <w:rsid w:val="00354730"/>
    <w:rsid w:val="003726CA"/>
    <w:rsid w:val="00383852"/>
    <w:rsid w:val="003869AA"/>
    <w:rsid w:val="00390D40"/>
    <w:rsid w:val="0039764E"/>
    <w:rsid w:val="003A0FAF"/>
    <w:rsid w:val="003B6D39"/>
    <w:rsid w:val="003C3196"/>
    <w:rsid w:val="003D1242"/>
    <w:rsid w:val="003E2EEE"/>
    <w:rsid w:val="003F0208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4022"/>
    <w:rsid w:val="00475DB9"/>
    <w:rsid w:val="004B5B36"/>
    <w:rsid w:val="004B5FFA"/>
    <w:rsid w:val="004B6689"/>
    <w:rsid w:val="004C171B"/>
    <w:rsid w:val="004E4B3D"/>
    <w:rsid w:val="004E76DA"/>
    <w:rsid w:val="004F6D4B"/>
    <w:rsid w:val="005030AE"/>
    <w:rsid w:val="00533BF7"/>
    <w:rsid w:val="005451C2"/>
    <w:rsid w:val="00546B0A"/>
    <w:rsid w:val="00546CE3"/>
    <w:rsid w:val="00581B39"/>
    <w:rsid w:val="005A1D27"/>
    <w:rsid w:val="005B1399"/>
    <w:rsid w:val="005B6D49"/>
    <w:rsid w:val="005D2CD0"/>
    <w:rsid w:val="005D6C41"/>
    <w:rsid w:val="005E14D9"/>
    <w:rsid w:val="005E60F8"/>
    <w:rsid w:val="005F45E2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06FDB"/>
    <w:rsid w:val="0071537F"/>
    <w:rsid w:val="00717946"/>
    <w:rsid w:val="0073524A"/>
    <w:rsid w:val="0075778C"/>
    <w:rsid w:val="00757CE9"/>
    <w:rsid w:val="00764F74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E0A6E"/>
    <w:rsid w:val="007F0F0F"/>
    <w:rsid w:val="007F78D4"/>
    <w:rsid w:val="00813D21"/>
    <w:rsid w:val="00815FEF"/>
    <w:rsid w:val="00821175"/>
    <w:rsid w:val="00821931"/>
    <w:rsid w:val="008325FC"/>
    <w:rsid w:val="008369E3"/>
    <w:rsid w:val="00871482"/>
    <w:rsid w:val="00873EEE"/>
    <w:rsid w:val="00877265"/>
    <w:rsid w:val="00883927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F5953"/>
    <w:rsid w:val="008F783B"/>
    <w:rsid w:val="00900A1A"/>
    <w:rsid w:val="00907DC0"/>
    <w:rsid w:val="00907F6E"/>
    <w:rsid w:val="0093724E"/>
    <w:rsid w:val="00945D6E"/>
    <w:rsid w:val="00947EAF"/>
    <w:rsid w:val="00952153"/>
    <w:rsid w:val="009707F0"/>
    <w:rsid w:val="00973CF7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16105"/>
    <w:rsid w:val="00A21D5A"/>
    <w:rsid w:val="00A22D42"/>
    <w:rsid w:val="00A31B09"/>
    <w:rsid w:val="00A4554E"/>
    <w:rsid w:val="00A54FCC"/>
    <w:rsid w:val="00A60241"/>
    <w:rsid w:val="00A91768"/>
    <w:rsid w:val="00A941A3"/>
    <w:rsid w:val="00AA6A77"/>
    <w:rsid w:val="00AD744F"/>
    <w:rsid w:val="00AE757A"/>
    <w:rsid w:val="00AF1254"/>
    <w:rsid w:val="00AF1978"/>
    <w:rsid w:val="00AF463E"/>
    <w:rsid w:val="00B14C2A"/>
    <w:rsid w:val="00B25DCC"/>
    <w:rsid w:val="00B33BD4"/>
    <w:rsid w:val="00B53493"/>
    <w:rsid w:val="00B6672C"/>
    <w:rsid w:val="00B67CAD"/>
    <w:rsid w:val="00B72A74"/>
    <w:rsid w:val="00B8504F"/>
    <w:rsid w:val="00B94D3D"/>
    <w:rsid w:val="00B9708D"/>
    <w:rsid w:val="00BB297B"/>
    <w:rsid w:val="00BB2E82"/>
    <w:rsid w:val="00BD10F1"/>
    <w:rsid w:val="00BD1E75"/>
    <w:rsid w:val="00BD4AE8"/>
    <w:rsid w:val="00BE1052"/>
    <w:rsid w:val="00BE5C6F"/>
    <w:rsid w:val="00BE6257"/>
    <w:rsid w:val="00BF4328"/>
    <w:rsid w:val="00C17D44"/>
    <w:rsid w:val="00C301FF"/>
    <w:rsid w:val="00C314B8"/>
    <w:rsid w:val="00C366CD"/>
    <w:rsid w:val="00C46E99"/>
    <w:rsid w:val="00C508D6"/>
    <w:rsid w:val="00C52F32"/>
    <w:rsid w:val="00C60802"/>
    <w:rsid w:val="00C66D83"/>
    <w:rsid w:val="00C803FE"/>
    <w:rsid w:val="00C8725C"/>
    <w:rsid w:val="00C90811"/>
    <w:rsid w:val="00CA2208"/>
    <w:rsid w:val="00CB3E1C"/>
    <w:rsid w:val="00CE06C1"/>
    <w:rsid w:val="00D04522"/>
    <w:rsid w:val="00D07735"/>
    <w:rsid w:val="00D114C2"/>
    <w:rsid w:val="00D12234"/>
    <w:rsid w:val="00D153AF"/>
    <w:rsid w:val="00D248FD"/>
    <w:rsid w:val="00D2572A"/>
    <w:rsid w:val="00D5627E"/>
    <w:rsid w:val="00D668F9"/>
    <w:rsid w:val="00D77B0C"/>
    <w:rsid w:val="00D82A02"/>
    <w:rsid w:val="00D82F35"/>
    <w:rsid w:val="00D837E6"/>
    <w:rsid w:val="00DB0DA3"/>
    <w:rsid w:val="00DB5E7D"/>
    <w:rsid w:val="00DC5AB0"/>
    <w:rsid w:val="00DD5AE2"/>
    <w:rsid w:val="00DE0965"/>
    <w:rsid w:val="00DE2D99"/>
    <w:rsid w:val="00DE3903"/>
    <w:rsid w:val="00DF44E8"/>
    <w:rsid w:val="00E01112"/>
    <w:rsid w:val="00E10AEF"/>
    <w:rsid w:val="00E259B3"/>
    <w:rsid w:val="00E43BC4"/>
    <w:rsid w:val="00E6045F"/>
    <w:rsid w:val="00E6528B"/>
    <w:rsid w:val="00E6725D"/>
    <w:rsid w:val="00E7051E"/>
    <w:rsid w:val="00E8054D"/>
    <w:rsid w:val="00E940E8"/>
    <w:rsid w:val="00EB4066"/>
    <w:rsid w:val="00EC1180"/>
    <w:rsid w:val="00EC75BF"/>
    <w:rsid w:val="00EC7B6A"/>
    <w:rsid w:val="00EE4868"/>
    <w:rsid w:val="00EE53C4"/>
    <w:rsid w:val="00EE7F51"/>
    <w:rsid w:val="00F14777"/>
    <w:rsid w:val="00F268F3"/>
    <w:rsid w:val="00F27AD2"/>
    <w:rsid w:val="00F32DC8"/>
    <w:rsid w:val="00F4721B"/>
    <w:rsid w:val="00F53000"/>
    <w:rsid w:val="00F54603"/>
    <w:rsid w:val="00F5650C"/>
    <w:rsid w:val="00F66751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  <w:rsid w:val="00FF0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BDCBB-9ACE-4B00-AEA7-8E020BAF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2015-03-23T13:27:00Z</cp:lastPrinted>
  <dcterms:created xsi:type="dcterms:W3CDTF">2015-05-08T05:19:00Z</dcterms:created>
  <dcterms:modified xsi:type="dcterms:W3CDTF">2015-10-06T08:11:00Z</dcterms:modified>
</cp:coreProperties>
</file>